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53" w:rsidRDefault="00784C53"/>
    <w:p w:rsidR="005269D3" w:rsidRDefault="005269D3"/>
    <w:tbl>
      <w:tblPr>
        <w:tblW w:w="106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6"/>
        <w:gridCol w:w="7608"/>
      </w:tblGrid>
      <w:tr w:rsidR="005269D3" w:rsidRPr="005269D3" w:rsidTr="00461304">
        <w:trPr>
          <w:trHeight w:val="628"/>
        </w:trPr>
        <w:tc>
          <w:tcPr>
            <w:tcW w:w="10634" w:type="dxa"/>
            <w:gridSpan w:val="2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歡迎加入</w:t>
            </w:r>
            <w:proofErr w:type="gramStart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</w:t>
            </w:r>
            <w:proofErr w:type="gramEnd"/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卡通特約商店的行列，請留下貴公司基本資料，請傳真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07-793-3222 </w:t>
            </w:r>
          </w:p>
          <w:p w:rsidR="005269D3" w:rsidRPr="005269D3" w:rsidRDefault="005269D3" w:rsidP="006E4B4F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一卡通票證公司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業務處商務一組，收到資料後</w:t>
            </w:r>
            <w:r w:rsidR="006E4B4F"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將於</w:t>
            </w: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一周內與您聯繫。</w:t>
            </w:r>
          </w:p>
        </w:tc>
      </w:tr>
      <w:tr w:rsidR="005269D3" w:rsidRPr="005269D3" w:rsidTr="00461304">
        <w:trPr>
          <w:trHeight w:val="314"/>
        </w:trPr>
        <w:tc>
          <w:tcPr>
            <w:tcW w:w="3026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公司名稱</w:t>
            </w:r>
          </w:p>
        </w:tc>
        <w:tc>
          <w:tcPr>
            <w:tcW w:w="7608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09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E3929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公司統編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07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0A6034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營業</w:t>
            </w: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類別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□餐廳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□飲品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□服飾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□娛樂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□生活雜貨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0E3929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0E3929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其它</w:t>
            </w:r>
          </w:p>
        </w:tc>
      </w:tr>
      <w:tr w:rsidR="007A6F7D" w:rsidRPr="005269D3" w:rsidTr="00461304">
        <w:trPr>
          <w:trHeight w:val="307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F7D" w:rsidRDefault="006E4B4F" w:rsidP="005269D3">
            <w:pPr>
              <w:widowControl/>
              <w:spacing w:line="320" w:lineRule="exact"/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門市數量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A6F7D" w:rsidRPr="005269D3" w:rsidRDefault="007A6F7D" w:rsidP="005269D3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平均客單價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元以下、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101~200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2</w:t>
            </w:r>
            <w:r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01~300</w:t>
            </w:r>
            <w:r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元、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Pr="005269D3">
              <w:rPr>
                <w:rFonts w:eastAsia="新細明體" w:hAnsi="Arial" w:cs="Arial"/>
                <w:color w:val="000000" w:themeColor="text1"/>
                <w:kern w:val="0"/>
                <w:sz w:val="28"/>
                <w:szCs w:val="28"/>
              </w:rPr>
              <w:t>301</w:t>
            </w: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元以上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4B4F" w:rsidRDefault="005269D3" w:rsidP="006E4B4F">
            <w:pPr>
              <w:widowControl/>
              <w:spacing w:line="320" w:lineRule="exact"/>
              <w:rPr>
                <w:rFonts w:hAnsi="微軟正黑體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269D3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申請</w:t>
            </w:r>
            <w:r w:rsidR="006E4B4F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資格自評</w:t>
            </w:r>
          </w:p>
          <w:p w:rsidR="007A6F7D" w:rsidRPr="005269D3" w:rsidRDefault="006E4B4F" w:rsidP="006E4B4F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7A6F7D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(</w:t>
            </w:r>
            <w:r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至少須符合一項</w:t>
            </w:r>
            <w:r w:rsidR="007A6F7D">
              <w:rPr>
                <w:rFonts w:hAnsi="微軟正黑體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6F7D" w:rsidRDefault="007A6F7D" w:rsidP="00892736">
            <w:pPr>
              <w:widowControl/>
              <w:spacing w:line="320" w:lineRule="exact"/>
              <w:rPr>
                <w:rFonts w:hAnsi="微軟正黑體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1. </w:t>
            </w:r>
            <w:r w:rsidR="005269D3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資本額</w:t>
            </w:r>
            <w:r w:rsidR="005269D3"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8,000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</w:p>
          <w:p w:rsidR="006E4B4F" w:rsidRDefault="007A6F7D" w:rsidP="00892736">
            <w:pPr>
              <w:widowControl/>
              <w:spacing w:line="320" w:lineRule="exact"/>
              <w:rPr>
                <w:rFonts w:hAnsi="微軟正黑體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 xml:space="preserve">2. </w:t>
            </w:r>
            <w:r w:rsidR="005269D3"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年營業額</w:t>
            </w:r>
            <w:r w:rsidR="005269D3" w:rsidRPr="005269D3">
              <w:rPr>
                <w:rFonts w:hAnsi="Arial"/>
                <w:color w:val="000000" w:themeColor="text1"/>
                <w:kern w:val="24"/>
                <w:sz w:val="28"/>
                <w:szCs w:val="28"/>
              </w:rPr>
              <w:t>6,000</w:t>
            </w:r>
            <w:r w:rsidR="005269D3" w:rsidRPr="005269D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萬元以上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之納稅證明</w:t>
            </w:r>
            <w:r w:rsidR="002A07EA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(401</w:t>
            </w:r>
            <w:bookmarkStart w:id="0" w:name="_GoBack"/>
            <w:bookmarkEnd w:id="0"/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報表</w:t>
            </w:r>
            <w:r w:rsidR="00F02CF3">
              <w:rPr>
                <w:rFonts w:hAnsi="微軟正黑體" w:hint="eastAsia"/>
                <w:color w:val="000000" w:themeColor="text1"/>
                <w:kern w:val="24"/>
                <w:sz w:val="28"/>
                <w:szCs w:val="28"/>
              </w:rPr>
              <w:t>)</w:t>
            </w:r>
          </w:p>
          <w:p w:rsidR="007A6F7D" w:rsidRDefault="007A6F7D" w:rsidP="007A6F7D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3. </w:t>
            </w:r>
            <w:r w:rsidRP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□經濟部公司、行號登記證明文件</w:t>
            </w:r>
          </w:p>
          <w:p w:rsidR="007A6F7D" w:rsidRPr="007A6F7D" w:rsidRDefault="007A6F7D" w:rsidP="007A6F7D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4. </w:t>
            </w:r>
            <w:r w:rsidRP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□財政部公司、行號稅籍登記證明文件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7A6F7D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是否</w:t>
            </w:r>
            <w:r w:rsidR="005269D3"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提供刷卡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7A6F7D" w:rsidRDefault="00937BED" w:rsidP="005269D3">
            <w:pPr>
              <w:widowControl/>
              <w:spacing w:line="320" w:lineRule="exact"/>
              <w:rPr>
                <w:rFonts w:eastAsia="新細明體" w:hAnsi="新細明體" w:cs="Arial"/>
                <w:color w:val="000000" w:themeColor="text1"/>
                <w:kern w:val="0"/>
                <w:sz w:val="28"/>
                <w:szCs w:val="28"/>
              </w:rPr>
            </w:pPr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是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(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信用卡刷卡金額約占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____%)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="007A6F7D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gramStart"/>
            <w:r w:rsidRPr="005269D3"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□</w:t>
            </w:r>
            <w:r>
              <w:rPr>
                <w:rFonts w:eastAsia="新細明體" w:hAnsi="新細明體" w:cs="Arial" w:hint="eastAsia"/>
                <w:color w:val="000000" w:themeColor="text1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b/>
                <w:bCs/>
                <w:color w:val="000000" w:themeColor="text1"/>
                <w:kern w:val="24"/>
                <w:sz w:val="28"/>
                <w:szCs w:val="28"/>
              </w:rPr>
              <w:t>聯絡資訊</w:t>
            </w: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E8E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姓名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，電話</w:t>
            </w: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:______________</w:t>
            </w:r>
          </w:p>
        </w:tc>
      </w:tr>
      <w:tr w:rsidR="005269D3" w:rsidRPr="005269D3" w:rsidTr="00461304">
        <w:trPr>
          <w:trHeight w:val="355"/>
        </w:trPr>
        <w:tc>
          <w:tcPr>
            <w:tcW w:w="3026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</w:p>
        </w:tc>
        <w:tc>
          <w:tcPr>
            <w:tcW w:w="7608" w:type="dxa"/>
            <w:tcBorders>
              <w:top w:val="single" w:sz="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69D3" w:rsidRPr="005269D3" w:rsidRDefault="005269D3" w:rsidP="005269D3">
            <w:pPr>
              <w:widowControl/>
              <w:spacing w:line="320" w:lineRule="exact"/>
              <w:rPr>
                <w:rFonts w:ascii="Arial" w:eastAsia="新細明體" w:hAnsi="Arial" w:cs="Arial"/>
                <w:kern w:val="0"/>
                <w:sz w:val="28"/>
                <w:szCs w:val="28"/>
              </w:rPr>
            </w:pPr>
            <w:r w:rsidRPr="005269D3">
              <w:rPr>
                <w:rFonts w:ascii="Arial" w:eastAsia="新細明體" w:hAnsi="Arial" w:cs="Arial"/>
                <w:color w:val="000000" w:themeColor="text1"/>
                <w:kern w:val="24"/>
                <w:sz w:val="28"/>
                <w:szCs w:val="28"/>
              </w:rPr>
              <w:t>E-mail:________________________________</w:t>
            </w:r>
          </w:p>
        </w:tc>
      </w:tr>
    </w:tbl>
    <w:p w:rsidR="00CA2020" w:rsidRDefault="00CA2020"/>
    <w:p w:rsidR="00CA2020" w:rsidRDefault="00CA2020"/>
    <w:p w:rsidR="00CA2020" w:rsidRDefault="00CA2020"/>
    <w:p w:rsidR="00CA2020" w:rsidRDefault="00CA2020">
      <w:r>
        <w:rPr>
          <w:rFonts w:hint="eastAsia"/>
        </w:rPr>
        <w:t xml:space="preserve">                              </w:t>
      </w:r>
    </w:p>
    <w:sectPr w:rsidR="00CA2020" w:rsidSect="004613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FB" w:rsidRDefault="00CB1DFB" w:rsidP="00593982">
      <w:r>
        <w:separator/>
      </w:r>
    </w:p>
  </w:endnote>
  <w:endnote w:type="continuationSeparator" w:id="0">
    <w:p w:rsidR="00CB1DFB" w:rsidRDefault="00CB1DFB" w:rsidP="0059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FB" w:rsidRDefault="00CB1DFB" w:rsidP="00593982">
      <w:r>
        <w:separator/>
      </w:r>
    </w:p>
  </w:footnote>
  <w:footnote w:type="continuationSeparator" w:id="0">
    <w:p w:rsidR="00CB1DFB" w:rsidRDefault="00CB1DFB" w:rsidP="0059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5B"/>
    <w:rsid w:val="000A6034"/>
    <w:rsid w:val="000E3929"/>
    <w:rsid w:val="002A07EA"/>
    <w:rsid w:val="00401D38"/>
    <w:rsid w:val="00461304"/>
    <w:rsid w:val="005269D3"/>
    <w:rsid w:val="00545514"/>
    <w:rsid w:val="00593982"/>
    <w:rsid w:val="0069195B"/>
    <w:rsid w:val="006E4B4F"/>
    <w:rsid w:val="00774D4C"/>
    <w:rsid w:val="00784C53"/>
    <w:rsid w:val="007A6F7D"/>
    <w:rsid w:val="00892736"/>
    <w:rsid w:val="00937BED"/>
    <w:rsid w:val="00CA2020"/>
    <w:rsid w:val="00CB1DFB"/>
    <w:rsid w:val="00CD1A3C"/>
    <w:rsid w:val="00CE1DF8"/>
    <w:rsid w:val="00F0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919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398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3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39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iPass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葛政宏</dc:creator>
  <cp:lastModifiedBy>P11廖文娸</cp:lastModifiedBy>
  <cp:revision>2</cp:revision>
  <cp:lastPrinted>2014-02-20T07:06:00Z</cp:lastPrinted>
  <dcterms:created xsi:type="dcterms:W3CDTF">2018-07-17T07:21:00Z</dcterms:created>
  <dcterms:modified xsi:type="dcterms:W3CDTF">2018-07-17T07:21:00Z</dcterms:modified>
</cp:coreProperties>
</file>